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lang w:eastAsia="zh-CN"/>
        </w:rPr>
      </w:pPr>
      <w:r>
        <w:rPr>
          <w:rFonts w:hint="eastAsia"/>
        </w:rPr>
        <w:t>“爱绿护绿”</w:t>
      </w:r>
      <w:r>
        <w:rPr>
          <w:rFonts w:hint="eastAsia"/>
          <w:lang w:eastAsia="zh-CN"/>
        </w:rPr>
        <w:t>主题班会活动总结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寨小</w:t>
      </w:r>
      <w:r>
        <w:rPr>
          <w:rFonts w:hint="eastAsia"/>
          <w:lang w:val="en-US" w:eastAsia="zh-CN"/>
        </w:rPr>
        <w:t xml:space="preserve">   蒋锐娴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为了促进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树立养绿、爱绿、护绿的意识，培养少先队员保护环境、爱护家园的良好行为，在</w:t>
      </w:r>
      <w:r>
        <w:rPr>
          <w:rFonts w:hint="eastAsia"/>
          <w:lang w:eastAsia="zh-CN"/>
        </w:rPr>
        <w:t>班级</w:t>
      </w:r>
      <w:r>
        <w:rPr>
          <w:rFonts w:hint="eastAsia"/>
        </w:rPr>
        <w:t>内全力营造人人关心绿化、人人参与清洁校园、绿色学校创建、人人争当文明使者的良好氛围，结合实际情况精心组织开展了“爱绿护绿”主题</w:t>
      </w:r>
      <w:r>
        <w:rPr>
          <w:rFonts w:hint="eastAsia"/>
          <w:lang w:eastAsia="zh-CN"/>
        </w:rPr>
        <w:t>班会</w:t>
      </w:r>
      <w:r>
        <w:rPr>
          <w:rFonts w:hint="eastAsia"/>
        </w:rPr>
        <w:t>活动，推进了清洁校园、绿色校园及生态文明社会的建设，现将活动总结如下： </w:t>
      </w:r>
    </w:p>
    <w:p>
      <w:pPr>
        <w:rPr>
          <w:rFonts w:hint="eastAsia"/>
        </w:rPr>
      </w:pPr>
      <w:r>
        <w:rPr>
          <w:rFonts w:hint="eastAsia"/>
        </w:rPr>
        <w:t>一、立足课堂，渗透环保文明意识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课堂教学是对学生进行环保与文明意识教育的主渠道。我们坚持以“立足课堂、丰富知识、增强意识”为指导思想，积极实施环保与文明意识渗透教学。通过课堂渗透教育，陶冶学生爱自然、爱家乡、爱地球、讲文明的高尚情操，培养学生形成正确的环保观，良好的道德和文明行为。 </w:t>
      </w:r>
    </w:p>
    <w:p>
      <w:pPr>
        <w:rPr>
          <w:rFonts w:hint="eastAsia"/>
        </w:rPr>
      </w:pPr>
      <w:r>
        <w:rPr>
          <w:rFonts w:hint="eastAsia"/>
        </w:rPr>
        <w:t>二、营造浓郁的“爱绿护绿”氛围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学校重视环保教育的舆论导向，切实抓好宣传工作，坚持“面面墙壁皆说话，处处空间都育人”的原则，精心设计制作体现和谐育人的校园文化，以宣传窗、板报、红领巾广播站为形式的“爱绿护绿”宣传活动，做到多样化、普遍化。</w:t>
      </w:r>
    </w:p>
    <w:p>
      <w:pPr>
        <w:rPr>
          <w:rFonts w:hint="eastAsia"/>
        </w:rPr>
      </w:pPr>
      <w:r>
        <w:rPr>
          <w:rFonts w:hint="eastAsia"/>
        </w:rPr>
        <w:t>三、开展“我为校园添点绿”活动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学校号召各班开展了“我为校园添点绿”活动，广泛发动师生在学校走廊、窗台，讲台，图书角、办公桌等地方种植各式各样的植物，美丽的花花草草给我们的校园增添了无限生机。活动中，同学们知道绿色环保是人们永恒的职责，一草一木，一花一果，都是大自然送给人类最好的礼物，植树造林，建设绿色文明生态，是我们感恩自然的实际行动。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通过此次“</w:t>
      </w:r>
      <w:bookmarkStart w:id="0" w:name="_GoBack"/>
      <w:bookmarkEnd w:id="0"/>
      <w:r>
        <w:rPr>
          <w:rFonts w:hint="eastAsia"/>
        </w:rPr>
        <w:t>爱绿护绿”主题实践活动，进一步提高了学生保护环境的意识，学校将继续引导广大师生养成节约资源、保护资源、珍惜资源的意识和行为，创造绿色新生活。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30"/>
    <w:rsid w:val="00572C57"/>
    <w:rsid w:val="00583630"/>
    <w:rsid w:val="00A4124C"/>
    <w:rsid w:val="15B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609</Characters>
  <Lines>5</Lines>
  <Paragraphs>1</Paragraphs>
  <TotalTime>3</TotalTime>
  <ScaleCrop>false</ScaleCrop>
  <LinksUpToDate>false</LinksUpToDate>
  <CharactersWithSpaces>714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2017-02-02T23:58:00Z</dcterms:created>
  <dc:creator>China</dc:creator>
  <cp:lastModifiedBy>Administrator</cp:lastModifiedBy>
  <dcterms:modified xsi:type="dcterms:W3CDTF">2019-07-03T02:05:20Z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