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5F" w:rsidRPr="00D13851" w:rsidRDefault="00BE7D5F" w:rsidP="00D13851">
      <w:pPr>
        <w:widowControl w:val="0"/>
        <w:adjustRightInd/>
        <w:snapToGrid/>
        <w:spacing w:after="0" w:line="360" w:lineRule="auto"/>
        <w:ind w:firstLineChars="1050" w:firstLine="3162"/>
        <w:rPr>
          <w:rFonts w:ascii="黑体" w:eastAsia="黑体" w:hAnsi="黑体"/>
          <w:b/>
          <w:color w:val="000000"/>
          <w:kern w:val="2"/>
          <w:sz w:val="30"/>
          <w:szCs w:val="30"/>
        </w:rPr>
      </w:pPr>
      <w:r w:rsidRPr="00D13851">
        <w:rPr>
          <w:rFonts w:ascii="黑体" w:eastAsia="黑体" w:hAnsi="黑体" w:hint="eastAsia"/>
          <w:b/>
          <w:color w:val="000000"/>
          <w:kern w:val="2"/>
          <w:sz w:val="30"/>
          <w:szCs w:val="30"/>
        </w:rPr>
        <w:t>我的教育小故事</w:t>
      </w:r>
    </w:p>
    <w:p w:rsidR="00D13851" w:rsidRDefault="00D13851" w:rsidP="00D13851">
      <w:pPr>
        <w:widowControl w:val="0"/>
        <w:adjustRightInd/>
        <w:snapToGrid/>
        <w:spacing w:after="0" w:line="360" w:lineRule="auto"/>
        <w:ind w:firstLineChars="200" w:firstLine="480"/>
        <w:jc w:val="center"/>
        <w:rPr>
          <w:rFonts w:ascii="Simsun" w:eastAsiaTheme="minorEastAsia" w:hAnsi="Simsun" w:hint="eastAsia"/>
          <w:color w:val="000000"/>
          <w:kern w:val="2"/>
          <w:sz w:val="24"/>
          <w:szCs w:val="24"/>
        </w:rPr>
      </w:pPr>
      <w:r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武进区寨桥小学</w:t>
      </w:r>
      <w:r>
        <w:rPr>
          <w:rFonts w:ascii="Simsun" w:eastAsiaTheme="minorEastAsia" w:hAnsi="Simsun" w:hint="eastAsia"/>
          <w:color w:val="000000"/>
          <w:kern w:val="2"/>
          <w:sz w:val="24"/>
          <w:szCs w:val="24"/>
        </w:rPr>
        <w:t xml:space="preserve">      </w:t>
      </w:r>
      <w:r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钱春芬</w:t>
      </w:r>
    </w:p>
    <w:p w:rsidR="00BE7D5F" w:rsidRPr="00D13851" w:rsidRDefault="00BE7D5F" w:rsidP="00D13851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Simsun" w:eastAsiaTheme="minorEastAsia" w:hAnsi="Simsun" w:hint="eastAsia"/>
          <w:color w:val="000000"/>
          <w:kern w:val="2"/>
          <w:sz w:val="24"/>
          <w:szCs w:val="24"/>
        </w:rPr>
      </w:pP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老师爱护学生既是教师职责的基本道德准则，更是老师要达到教育目的的有效途径。在学校的教育教学活动中，师生是两大主体，尊师爱生是师生关系最理想的境界，无数事实证明，只有教师“爱生”，才会有学生“尊师”。实际上，只有热爱学生的教师，才有可能热爱教育事业。</w:t>
      </w:r>
    </w:p>
    <w:p w:rsidR="00BE7D5F" w:rsidRPr="00D13851" w:rsidRDefault="00BE7D5F" w:rsidP="00D13851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Simsun" w:eastAsiaTheme="minorEastAsia" w:hAnsi="Simsun" w:hint="eastAsia"/>
          <w:color w:val="000000"/>
          <w:kern w:val="2"/>
          <w:sz w:val="24"/>
          <w:szCs w:val="24"/>
        </w:rPr>
      </w:pP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我所教学的班级中有一位家境比较特殊的学生——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羽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。她家里条件比较差，父亲对其在各方面都不够关心，而母亲虽然管，但缺乏耐心和细心。由于各种原因导致该生成绩不理想，作业经常不按时完成，对所学知识又不能很好掌握，撒谎等缺点都从她身上体现了出来。刚开始的时候，我要放学留她下来补作业，她经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常说没带作业本等，以各种理由逃避。一段时间后，她的成绩越来越差。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通过我的观察，发现该生眼神总是逃避我，不敢正视我，这到底是怎么回事呢？一次，她默写默了一百分，我当着全班同学的面将一本童话书奖给了她。我发现那天上台领书时，她满脸的惊喜，我不禁在心中暗喜，这无疑是一个好的开端。</w:t>
      </w:r>
    </w:p>
    <w:p w:rsidR="00BE7D5F" w:rsidRPr="00D13851" w:rsidRDefault="00BE7D5F" w:rsidP="00D13851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Simsun" w:eastAsiaTheme="minorEastAsia" w:hAnsi="Simsun" w:hint="eastAsia"/>
          <w:color w:val="000000"/>
          <w:kern w:val="2"/>
          <w:sz w:val="24"/>
          <w:szCs w:val="24"/>
        </w:rPr>
      </w:pP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又通过几天的观察，我发现她的眼光不再那么回避我，我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想现在是时候了，于是一天放学后我把她单独留了下来，希望和她好好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谈谈。首先，我告诉她，老师想和你成为朋友，你愿意说出自己秘密，就是为什么不能完成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作业吗？她胆怯的眼光看了我一会，终于鼓足了勇气告诉我：“因为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不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想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让妈妈看到作业本上的错误，所以把作业本藏了起来。”“那为什么要把作业本藏起来呢？”“因为妈妈看到我做错题目会打我”。我紧接着问：“为什么你会做错题目呢？”“我做不来”。“你有没有想过为什么做不来？”学生没有回答我。老师告诉你：因为你每天作业不能及时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完成，导致知识的堆积，产生了恶性循环，所以即使完成的作业也总是有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错，成绩也越来越不理想；老师知道，其实你很在意父母对你的看法，不然也不会把作业本藏来，但这并不是好办法；老师有个方法你想听吗？她用充满好奇的眼光看着我，点了点头。我故作神秘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地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说：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“”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老师的方法就是每天作业认真完成，不会做的就来问我，我是你的朋友，我来帮助你，一段时间后成绩肯定有所提高，这样爸爸妈妈肯定会很开心的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，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好吗？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”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学生用迷惑的眼光看着我，刚想点头，突然冒出一句：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“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那我的作业有很多错，妈妈看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lastRenderedPageBreak/>
        <w:t>到还是要打我，我不敢。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”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我马上接口说：“没关系，我们就在学校里每天把作业完成再回家，怎么样？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”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学生用清澈的目光看着我，点了点头。于是我们就这样达成了默契，事后我又找来了学生的母亲，和她进行了一番交流，交换了意见，渐渐</w:t>
      </w:r>
      <w:r w:rsidR="00D43D25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地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该生在各方面都有了转变。</w:t>
      </w:r>
    </w:p>
    <w:p w:rsidR="004358AB" w:rsidRPr="00D13851" w:rsidRDefault="00BE7D5F" w:rsidP="00D13851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Simsun" w:eastAsiaTheme="minorEastAsia" w:hAnsi="Simsun" w:hint="eastAsia"/>
          <w:color w:val="000000"/>
          <w:kern w:val="2"/>
          <w:sz w:val="24"/>
          <w:szCs w:val="24"/>
        </w:rPr>
      </w:pP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教师的爱满足了学生心理、精神上的需求，教师自然就在学生天真纯洁的心坎上留下了信赖、尊敬的意念。老师以平等的身份与学生谈话，学生就会解除对教师的戒备心理，与教师建立“不设防”的和谐关系，教师的教育意图才会被学生心情舒畅地领会和接受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?</w:t>
      </w:r>
      <w:r w:rsidRPr="00D13851">
        <w:rPr>
          <w:rFonts w:ascii="Simsun" w:eastAsiaTheme="minorEastAsia" w:hAnsi="Simsun" w:hint="eastAsia"/>
          <w:color w:val="000000"/>
          <w:kern w:val="2"/>
          <w:sz w:val="24"/>
          <w:szCs w:val="24"/>
        </w:rPr>
        <w:t>学生对教师的信赖尊敬程度，完全取决于教师爱护、关心学生真情投入的多少。只要耕耘，肯定会有收获；只要付出，肯定会有回报。</w:t>
      </w:r>
    </w:p>
    <w:sectPr w:rsidR="004358AB" w:rsidRPr="00D1385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F1" w:rsidRDefault="001B0AF1" w:rsidP="00D13851">
      <w:pPr>
        <w:spacing w:after="0"/>
      </w:pPr>
      <w:r>
        <w:separator/>
      </w:r>
    </w:p>
  </w:endnote>
  <w:endnote w:type="continuationSeparator" w:id="0">
    <w:p w:rsidR="001B0AF1" w:rsidRDefault="001B0AF1" w:rsidP="00D138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F1" w:rsidRDefault="001B0AF1" w:rsidP="00D13851">
      <w:pPr>
        <w:spacing w:after="0"/>
      </w:pPr>
      <w:r>
        <w:separator/>
      </w:r>
    </w:p>
  </w:footnote>
  <w:footnote w:type="continuationSeparator" w:id="0">
    <w:p w:rsidR="001B0AF1" w:rsidRDefault="001B0AF1" w:rsidP="00D138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0AF1"/>
    <w:rsid w:val="00323B43"/>
    <w:rsid w:val="003333E4"/>
    <w:rsid w:val="00357116"/>
    <w:rsid w:val="003D37D8"/>
    <w:rsid w:val="00426133"/>
    <w:rsid w:val="004358AB"/>
    <w:rsid w:val="006268DD"/>
    <w:rsid w:val="008B7726"/>
    <w:rsid w:val="00BE7D5F"/>
    <w:rsid w:val="00D13851"/>
    <w:rsid w:val="00D31D50"/>
    <w:rsid w:val="00D43D25"/>
    <w:rsid w:val="00F2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8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8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8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85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10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77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86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3951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2019-01-07T23:41:00Z</dcterms:modified>
</cp:coreProperties>
</file>