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9A26" w14:textId="77777777" w:rsidR="00D40924" w:rsidRDefault="00000000">
      <w:pPr>
        <w:pStyle w:val="a3"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spacing w:val="12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pacing w:val="12"/>
          <w:sz w:val="30"/>
          <w:szCs w:val="30"/>
          <w:shd w:val="clear" w:color="auto" w:fill="FFFFFF"/>
        </w:rPr>
        <w:t>《图形的运动》整理与复习说课稿</w:t>
      </w:r>
    </w:p>
    <w:p w14:paraId="67D990D3" w14:textId="77777777" w:rsidR="00D40924" w:rsidRDefault="00000000">
      <w:pPr>
        <w:pStyle w:val="a3"/>
        <w:adjustRightInd w:val="0"/>
        <w:snapToGrid w:val="0"/>
        <w:spacing w:line="360" w:lineRule="auto"/>
        <w:ind w:firstLineChars="200" w:firstLine="528"/>
        <w:jc w:val="center"/>
        <w:rPr>
          <w:rFonts w:ascii="宋体" w:eastAsia="宋体" w:hAnsi="宋体" w:cs="宋体"/>
          <w:color w:val="000000"/>
          <w:spacing w:val="12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000000"/>
          <w:spacing w:val="12"/>
          <w:shd w:val="clear" w:color="auto" w:fill="FFFFFF"/>
        </w:rPr>
        <w:t>武进区寨桥小学</w:t>
      </w:r>
      <w:proofErr w:type="gramEnd"/>
      <w:r>
        <w:rPr>
          <w:rFonts w:ascii="宋体" w:eastAsia="宋体" w:hAnsi="宋体" w:cs="宋体" w:hint="eastAsia"/>
          <w:color w:val="000000"/>
          <w:spacing w:val="12"/>
          <w:shd w:val="clear" w:color="auto" w:fill="FFFFFF"/>
        </w:rPr>
        <w:t xml:space="preserve">  吴建东</w:t>
      </w:r>
    </w:p>
    <w:p w14:paraId="2095D395" w14:textId="77777777" w:rsidR="00D40924" w:rsidRPr="0046789F" w:rsidRDefault="00000000">
      <w:pPr>
        <w:pStyle w:val="a3"/>
        <w:adjustRightInd w:val="0"/>
        <w:snapToGrid w:val="0"/>
        <w:spacing w:line="360" w:lineRule="auto"/>
        <w:ind w:firstLineChars="200" w:firstLine="528"/>
        <w:rPr>
          <w:rFonts w:asciiTheme="minorEastAsia" w:hAnsiTheme="minorEastAsia" w:cs="宋体"/>
          <w:color w:val="000000"/>
          <w:spacing w:val="12"/>
          <w:shd w:val="clear" w:color="auto" w:fill="FFFFFF"/>
        </w:rPr>
      </w:pPr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课程标准把“图形与几何”方面的教学内容，分为图形的认识、测量、图形的运动、图形与位置四部分。小学数学教学的“图形的运动”主要有图形的平移和旋转、图形的放大和缩小、轴对称图形，这些都是最基本的图形运动方式。学习这些知识，能初步感受客观世界里的图形有时是运动的、变化的。</w:t>
      </w:r>
    </w:p>
    <w:p w14:paraId="2EE2C84E" w14:textId="77777777" w:rsidR="00D40924" w:rsidRPr="0046789F" w:rsidRDefault="00000000">
      <w:pPr>
        <w:pStyle w:val="a3"/>
        <w:adjustRightInd w:val="0"/>
        <w:snapToGrid w:val="0"/>
        <w:spacing w:line="360" w:lineRule="auto"/>
        <w:ind w:firstLineChars="200" w:firstLine="528"/>
        <w:rPr>
          <w:rFonts w:asciiTheme="minorEastAsia" w:hAnsiTheme="minorEastAsia" w:cs="宋体"/>
          <w:color w:val="000000"/>
          <w:spacing w:val="12"/>
          <w:shd w:val="clear" w:color="auto" w:fill="FFFFFF"/>
        </w:rPr>
      </w:pPr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教学时先集中对图形的各种运动方式及特征进行整理与反思，通过设计思维导图来整理图形的运动的相关知识点，安排学生一边看图，一边回忆比较知识内容，体验图形运动的含义。回忆已经教学的图形运动，主要整理成两类:一类是图形位置的变化，一类是图形大小的变化。复习图形的平移和旋转，突出这些运动只改变图形所在的位置，不改变图形的形状与大小。复习图形的按比例放大或缩小，突出图形的大小虽然变了，而形状没有改变。整理图形运动的知识以后，编排了相对丰富的练习，课程标准要求学生“能够在方格纸上画出轴对称图形的对称轴”“在方格纸上补全一个简单的轴对称图形</w:t>
      </w:r>
      <w:proofErr w:type="gramStart"/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”</w:t>
      </w:r>
      <w:proofErr w:type="gramEnd"/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“在方格纸上按水平或垂直方向将简单图形平移”“在方格纸上将简单图形旋转90°”“利用方格纸按一定比例将简单图形放大或缩小”。方格纸有助于学生画出图形，降低了画图的难度。让学生在给出的四个图形里识别轴对称图形，并画出对称轴。这些图形比较复杂，只有一个不是轴对称图形，但学生有可能把它看成轴对称图形。有些图形的对称轴比较多，把所有对称轴都找出来，不是很容易的。这道题能加强轴对称图形的概念，有助于空间观念的发展。第2</w:t>
      </w:r>
      <w:proofErr w:type="gramStart"/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题集中</w:t>
      </w:r>
      <w:proofErr w:type="gramEnd"/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了小学阶段教学的图形运动的主要内容，要求学生在方格纸上分别进行补充轴对称图形、把图形平移或旋转、把图形放大等画图活动。教学时重点引导他们体验画图中的图形运动知识。设计</w:t>
      </w:r>
      <w:proofErr w:type="gramStart"/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多样有</w:t>
      </w:r>
      <w:proofErr w:type="gramEnd"/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针对性的练习，让学生画出轴对称图形的另一半，要体验对称轴两边的图形完全相同。又如，图形平移前、后的形状与大小都完全相同，图形的每一个点、每一条边都按相同的方向和距离改变了位置。再如，图形旋转，它的每一个点、每一条线段，都绕一个定点，按相同方向，旋转</w:t>
      </w:r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lastRenderedPageBreak/>
        <w:t>相同的度数。练习中给出的圆和线段是两个简单的轴对称图形，要求用这个圆和这条线段，组成一个新的轴对称图形。圆的每一条直径都是它的对称轴，线段只有一条对称轴，当线段的对称轴也是圆的对称轴时，组合的图形就成了轴对称图形。练习中练习图形的缩小，重点让学生感受图形按1∶2的比缩小，它的每一条边的长度都是原来图形的1/2，而缩小后图形的面积只有原来图形的1/4，从而进一步理解图形按比例放大或缩小的含义。我把这一题跟第⒉题的第4小题整合在了一起。</w:t>
      </w:r>
    </w:p>
    <w:p w14:paraId="4D2B359F" w14:textId="77777777" w:rsidR="00D40924" w:rsidRPr="0046789F" w:rsidRDefault="00000000">
      <w:pPr>
        <w:pStyle w:val="a3"/>
        <w:adjustRightInd w:val="0"/>
        <w:snapToGrid w:val="0"/>
        <w:spacing w:line="360" w:lineRule="auto"/>
        <w:ind w:firstLineChars="200" w:firstLine="528"/>
        <w:rPr>
          <w:rFonts w:asciiTheme="minorEastAsia" w:hAnsiTheme="minorEastAsia" w:cs="宋体"/>
          <w:color w:val="000000"/>
          <w:spacing w:val="12"/>
          <w:shd w:val="clear" w:color="auto" w:fill="FFFFFF"/>
        </w:rPr>
      </w:pPr>
      <w:r w:rsidRPr="0046789F">
        <w:rPr>
          <w:rFonts w:asciiTheme="minorEastAsia" w:hAnsiTheme="minorEastAsia" w:cs="宋体" w:hint="eastAsia"/>
          <w:color w:val="000000"/>
          <w:spacing w:val="12"/>
          <w:shd w:val="clear" w:color="auto" w:fill="FFFFFF"/>
        </w:rPr>
        <w:t>本课教学的任务是要把后面的练习全部练完，但疏于展示学生的思维导图时间较多，导致知识梳理花费了较多的时间，以至于后面的任务完不成，没能完成全部练习。</w:t>
      </w:r>
    </w:p>
    <w:p w14:paraId="0DB4F413" w14:textId="77777777" w:rsidR="00D40924" w:rsidRPr="0046789F" w:rsidRDefault="00D40924">
      <w:pPr>
        <w:pStyle w:val="a3"/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pacing w:val="12"/>
          <w:shd w:val="clear" w:color="auto" w:fill="FFFFFF"/>
        </w:rPr>
      </w:pPr>
    </w:p>
    <w:p w14:paraId="7204322C" w14:textId="77777777" w:rsidR="00D40924" w:rsidRPr="0046789F" w:rsidRDefault="00D40924">
      <w:pPr>
        <w:pStyle w:val="a3"/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pacing w:val="12"/>
          <w:shd w:val="clear" w:color="auto" w:fill="FFFFFF"/>
        </w:rPr>
      </w:pPr>
    </w:p>
    <w:p w14:paraId="2605C7CF" w14:textId="77777777" w:rsidR="00D40924" w:rsidRPr="0046789F" w:rsidRDefault="00D40924">
      <w:pPr>
        <w:pStyle w:val="a3"/>
        <w:adjustRightInd w:val="0"/>
        <w:snapToGrid w:val="0"/>
        <w:spacing w:line="360" w:lineRule="auto"/>
        <w:rPr>
          <w:rFonts w:asciiTheme="minorEastAsia" w:hAnsiTheme="minorEastAsia" w:cs="宋体"/>
          <w:b/>
          <w:bCs/>
          <w:color w:val="000000"/>
          <w:spacing w:val="12"/>
        </w:rPr>
      </w:pPr>
    </w:p>
    <w:p w14:paraId="46CF138F" w14:textId="77777777" w:rsidR="00D40924" w:rsidRPr="0046789F" w:rsidRDefault="00000000">
      <w:pPr>
        <w:spacing w:line="360" w:lineRule="auto"/>
        <w:rPr>
          <w:rFonts w:asciiTheme="minorEastAsia" w:hAnsiTheme="minorEastAsia"/>
        </w:rPr>
      </w:pPr>
      <w:r w:rsidRPr="0046789F">
        <w:rPr>
          <w:rFonts w:asciiTheme="minorEastAsia" w:hAnsiTheme="minorEastAsia" w:cs="宋体" w:hint="eastAsia"/>
          <w:b/>
          <w:bCs/>
          <w:color w:val="000000"/>
          <w:shd w:val="clear" w:color="auto" w:fill="FFFFFF"/>
        </w:rPr>
        <w:t> </w:t>
      </w:r>
    </w:p>
    <w:sectPr w:rsidR="00D40924" w:rsidRPr="0046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YzYjhiYTE1MDRlZGE2ZDU1NDJlOGEyMjkyZTYzZWQifQ=="/>
  </w:docVars>
  <w:rsids>
    <w:rsidRoot w:val="07D866F8"/>
    <w:rsid w:val="0046789F"/>
    <w:rsid w:val="00D40924"/>
    <w:rsid w:val="07D866F8"/>
    <w:rsid w:val="0CAE224B"/>
    <w:rsid w:val="14FE3EA4"/>
    <w:rsid w:val="214D1CBF"/>
    <w:rsid w:val="25D03D77"/>
    <w:rsid w:val="50CD520C"/>
    <w:rsid w:val="61C91192"/>
    <w:rsid w:val="761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7D987"/>
  <w15:docId w15:val="{A410F6D1-3FE0-4430-B767-5E90ECD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2021-06-18T01:27:00Z</dcterms:created>
  <dcterms:modified xsi:type="dcterms:W3CDTF">2023-06-26T05:46:00Z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E03669D1576A45D5A390FAFF12A8741B</vt:lpwstr>
  </property>
</Properties>
</file>