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jc w:val="center"/>
        <w:rPr>
          <w:rFonts w:ascii="Arial" w:hAnsi="Arial" w:cs="Arial" w:hint="eastAsia"/>
        </w:rPr>
      </w:pPr>
      <w:r w:rsidRPr="00D371CE">
        <w:rPr>
          <w:rFonts w:ascii="Arial" w:hAnsi="Arial" w:cs="Arial"/>
        </w:rPr>
        <w:t>《田忌赛马》</w:t>
      </w:r>
      <w:r>
        <w:rPr>
          <w:rFonts w:ascii="Arial" w:hAnsi="Arial" w:cs="Arial" w:hint="eastAsia"/>
        </w:rPr>
        <w:t>第一课时</w:t>
      </w:r>
      <w:r w:rsidRPr="00D371CE">
        <w:rPr>
          <w:rFonts w:ascii="Arial" w:hAnsi="Arial" w:cs="Arial" w:hint="eastAsia"/>
        </w:rPr>
        <w:t>教学反思</w:t>
      </w:r>
    </w:p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jc w:val="center"/>
        <w:rPr>
          <w:rFonts w:ascii="Arial" w:hAnsi="Arial" w:cs="Arial" w:hint="eastAsia"/>
        </w:rPr>
      </w:pPr>
      <w:r w:rsidRPr="00D371CE">
        <w:rPr>
          <w:rFonts w:ascii="Arial" w:hAnsi="Arial" w:cs="Arial" w:hint="eastAsia"/>
        </w:rPr>
        <w:t>武进区寨桥小学</w:t>
      </w:r>
      <w:r w:rsidRPr="00D371CE">
        <w:rPr>
          <w:rFonts w:ascii="Arial" w:hAnsi="Arial" w:cs="Arial" w:hint="eastAsia"/>
        </w:rPr>
        <w:t xml:space="preserve">  </w:t>
      </w:r>
      <w:r w:rsidRPr="00D371CE">
        <w:rPr>
          <w:rFonts w:ascii="Arial" w:hAnsi="Arial" w:cs="Arial" w:hint="eastAsia"/>
        </w:rPr>
        <w:t>胡秋香</w:t>
      </w:r>
    </w:p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rPr>
          <w:rFonts w:ascii="Arial" w:hAnsi="Arial" w:cs="Arial"/>
        </w:rPr>
      </w:pPr>
      <w:r w:rsidRPr="00D371CE">
        <w:rPr>
          <w:rFonts w:ascii="Arial" w:hAnsi="Arial" w:cs="Arial"/>
        </w:rPr>
        <w:t>《田忌赛马》是一篇精读课文，讲述了战国时期，齐国的大将田忌齐威王赛马，在孙膑帮助下，转败为胜的故事。说明不论做什么事都要细致观察，认真思考，采用恰当的方法，才能取胜。</w:t>
      </w:r>
    </w:p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rPr>
          <w:rFonts w:ascii="Arial" w:hAnsi="Arial" w:cs="Arial"/>
        </w:rPr>
      </w:pPr>
      <w:r w:rsidRPr="00D371CE">
        <w:rPr>
          <w:rStyle w:val="a4"/>
          <w:rFonts w:ascii="Arial" w:hAnsi="Arial" w:cs="Arial"/>
        </w:rPr>
        <w:t>一、教学效果</w:t>
      </w:r>
    </w:p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rPr>
          <w:rFonts w:ascii="Arial" w:hAnsi="Arial" w:cs="Arial"/>
        </w:rPr>
      </w:pPr>
      <w:r w:rsidRPr="00D371CE">
        <w:rPr>
          <w:rFonts w:ascii="Arial" w:hAnsi="Arial" w:cs="Arial"/>
        </w:rPr>
        <w:t>抓住重点词句，训练学生思维的深刻性。</w:t>
      </w:r>
    </w:p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rPr>
          <w:rFonts w:ascii="Arial" w:hAnsi="Arial" w:cs="Arial"/>
        </w:rPr>
      </w:pPr>
      <w:r w:rsidRPr="00D371CE">
        <w:rPr>
          <w:rFonts w:ascii="Arial" w:hAnsi="Arial" w:cs="Arial"/>
        </w:rPr>
        <w:t>所谓思维的深刻性是指善于透过表面现象，发现事物的本质和规律。培养学生思维的深刻性，就要引导学生深入地思考问题，正确地找出解决问题的突破口。因此，我在学生初步理解课文资料之后，指导学生根据课后问题，抓住重点词句，深入理解课文资料，从而培养学生深入思考问题的潜力。我让学生思考孙膑</w:t>
      </w:r>
      <w:r w:rsidRPr="00D371CE">
        <w:rPr>
          <w:rFonts w:ascii="Arial" w:hAnsi="Arial" w:cs="Arial"/>
        </w:rPr>
        <w:t>“</w:t>
      </w:r>
      <w:r w:rsidRPr="00D371CE">
        <w:rPr>
          <w:rFonts w:ascii="Arial" w:hAnsi="Arial" w:cs="Arial"/>
        </w:rPr>
        <w:t>为什么能想出调换马的出场顺序来赢得比赛胜利的好办法，而田忌却想不到，齐威王也始料不及呢？</w:t>
      </w:r>
      <w:r w:rsidRPr="00D371CE">
        <w:rPr>
          <w:rFonts w:ascii="Arial" w:hAnsi="Arial" w:cs="Arial"/>
        </w:rPr>
        <w:t>”</w:t>
      </w:r>
      <w:r w:rsidRPr="00D371CE">
        <w:rPr>
          <w:rFonts w:ascii="Arial" w:hAnsi="Arial" w:cs="Arial"/>
        </w:rPr>
        <w:t>激发了学生进一步深究课文的兴趣。此时我引导学生精读课文的第二部分，要求学生细读，划出描述人物言行的句子和词语，抓住这些语言文字进行默读思考和朗读体味。我又用幻灯片出示了文中的三个句子，让学生通过朗读、思考、再联系课文资料，明白这三个句子体现了孙膑分析问题的思路。学生学到那里，就能较顺利地透过人物的外部形象进入人物的内心世界，从而一步步探明人物的思索过程，明白孙膑能想出这样的好主意，乃是仔细观察、周密分析，认真推断的结果</w:t>
      </w:r>
      <w:r w:rsidRPr="00D371CE">
        <w:rPr>
          <w:rFonts w:ascii="Arial" w:hAnsi="Arial" w:cs="Arial"/>
        </w:rPr>
        <w:t>;</w:t>
      </w:r>
      <w:r w:rsidRPr="00D371CE">
        <w:rPr>
          <w:rFonts w:ascii="Arial" w:hAnsi="Arial" w:cs="Arial"/>
        </w:rPr>
        <w:t>而田忌失败后只是一味地懊恼，不分析失败的原因，不找出挽救的方法，自然是无回天之术</w:t>
      </w:r>
      <w:r w:rsidRPr="00D371CE">
        <w:rPr>
          <w:rFonts w:ascii="Arial" w:hAnsi="Arial" w:cs="Arial"/>
        </w:rPr>
        <w:t>;</w:t>
      </w:r>
      <w:r w:rsidRPr="00D371CE">
        <w:rPr>
          <w:rFonts w:ascii="Arial" w:hAnsi="Arial" w:cs="Arial"/>
        </w:rPr>
        <w:t>齐威王得意扬扬夸耀自我的马，根本没发现对手与自我的力量并不悬殊，所以再次比寒时斗力不斗智，仍按原先的顺序出场，当然只有输得</w:t>
      </w:r>
      <w:r w:rsidRPr="00D371CE">
        <w:rPr>
          <w:rFonts w:ascii="Arial" w:hAnsi="Arial" w:cs="Arial"/>
        </w:rPr>
        <w:t>“</w:t>
      </w:r>
      <w:r w:rsidRPr="00D371CE">
        <w:rPr>
          <w:rFonts w:ascii="Arial" w:hAnsi="Arial" w:cs="Arial"/>
        </w:rPr>
        <w:t>目瞪口呆</w:t>
      </w:r>
      <w:r w:rsidRPr="00D371CE">
        <w:rPr>
          <w:rFonts w:ascii="Arial" w:hAnsi="Arial" w:cs="Arial"/>
        </w:rPr>
        <w:t>”</w:t>
      </w:r>
      <w:r w:rsidRPr="00D371CE">
        <w:rPr>
          <w:rFonts w:ascii="Arial" w:hAnsi="Arial" w:cs="Arial"/>
        </w:rPr>
        <w:t>了。</w:t>
      </w:r>
    </w:p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rPr>
          <w:rFonts w:ascii="Arial" w:hAnsi="Arial" w:cs="Arial"/>
        </w:rPr>
      </w:pPr>
      <w:r w:rsidRPr="00D371CE">
        <w:rPr>
          <w:rStyle w:val="a4"/>
          <w:rFonts w:ascii="Arial" w:hAnsi="Arial" w:cs="Arial"/>
        </w:rPr>
        <w:t>二、成功之处</w:t>
      </w:r>
    </w:p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rPr>
          <w:rFonts w:ascii="Arial" w:hAnsi="Arial" w:cs="Arial"/>
        </w:rPr>
      </w:pPr>
      <w:r w:rsidRPr="00D371CE">
        <w:rPr>
          <w:rFonts w:ascii="Arial" w:hAnsi="Arial" w:cs="Arial"/>
        </w:rPr>
        <w:t>1.</w:t>
      </w:r>
      <w:r w:rsidRPr="00D371CE">
        <w:rPr>
          <w:rFonts w:ascii="Arial" w:hAnsi="Arial" w:cs="Arial"/>
        </w:rPr>
        <w:t>充分体现了</w:t>
      </w:r>
      <w:r w:rsidRPr="00D371CE">
        <w:rPr>
          <w:rFonts w:ascii="Arial" w:hAnsi="Arial" w:cs="Arial"/>
        </w:rPr>
        <w:t>“</w:t>
      </w:r>
      <w:r w:rsidRPr="00D371CE">
        <w:rPr>
          <w:rFonts w:ascii="Arial" w:hAnsi="Arial" w:cs="Arial"/>
        </w:rPr>
        <w:t>阅读是教师、学生和文本之间的对话。对话时要尊重学生的独特感受和体验</w:t>
      </w:r>
      <w:r w:rsidRPr="00D371CE">
        <w:rPr>
          <w:rFonts w:ascii="Arial" w:hAnsi="Arial" w:cs="Arial"/>
        </w:rPr>
        <w:t>”</w:t>
      </w:r>
      <w:r w:rsidRPr="00D371CE">
        <w:rPr>
          <w:rFonts w:ascii="Arial" w:hAnsi="Arial" w:cs="Arial"/>
        </w:rPr>
        <w:t>的教学理念。</w:t>
      </w:r>
    </w:p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rPr>
          <w:rFonts w:ascii="Arial" w:hAnsi="Arial" w:cs="Arial"/>
        </w:rPr>
      </w:pPr>
      <w:r w:rsidRPr="00D371CE">
        <w:rPr>
          <w:rFonts w:ascii="Arial" w:hAnsi="Arial" w:cs="Arial"/>
        </w:rPr>
        <w:t>2.</w:t>
      </w:r>
      <w:r w:rsidRPr="00D371CE">
        <w:rPr>
          <w:rFonts w:ascii="Arial" w:hAnsi="Arial" w:cs="Arial"/>
        </w:rPr>
        <w:t>教学中让学生在充分感悟文本的基础上平等对话，以读悟情，培养让学生主动领略和体会语言文字，在体会语言文字中积累语言，陶冶情操，实现用人物的神态、语言来体悟人物的情感及性格特点，使学生受到情感的熏陶，感受孙膑的足智多谋。</w:t>
      </w:r>
    </w:p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rPr>
          <w:rFonts w:ascii="Arial" w:hAnsi="Arial" w:cs="Arial"/>
        </w:rPr>
      </w:pPr>
      <w:r w:rsidRPr="00D371CE">
        <w:rPr>
          <w:rFonts w:ascii="Arial" w:hAnsi="Arial" w:cs="Arial"/>
        </w:rPr>
        <w:t>3.</w:t>
      </w:r>
      <w:r w:rsidRPr="00D371CE">
        <w:rPr>
          <w:rFonts w:ascii="Arial" w:hAnsi="Arial" w:cs="Arial"/>
        </w:rPr>
        <w:t>教师能摆正师生关系，用民主指导取代权威传授。自始至终都在努力创设和谐、愉快、自主探究的氛围。在学习知识中，教师不进行滔滔不绝的分析，而是指导学生通过读、讲、议、演、说等方法亲身体验学习，经历学习的过程。</w:t>
      </w:r>
    </w:p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rPr>
          <w:rFonts w:ascii="Arial" w:hAnsi="Arial" w:cs="Arial"/>
        </w:rPr>
      </w:pPr>
      <w:r w:rsidRPr="00D371CE">
        <w:rPr>
          <w:rStyle w:val="a4"/>
          <w:rFonts w:ascii="Arial" w:hAnsi="Arial" w:cs="Arial"/>
        </w:rPr>
        <w:t>三、不足之处</w:t>
      </w:r>
    </w:p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rPr>
          <w:rFonts w:ascii="Arial" w:hAnsi="Arial" w:cs="Arial"/>
        </w:rPr>
      </w:pPr>
      <w:r w:rsidRPr="00D371CE">
        <w:rPr>
          <w:rFonts w:ascii="Arial" w:hAnsi="Arial" w:cs="Arial"/>
        </w:rPr>
        <w:lastRenderedPageBreak/>
        <w:t>1.</w:t>
      </w:r>
      <w:r w:rsidRPr="00D371CE">
        <w:rPr>
          <w:rFonts w:ascii="Arial" w:hAnsi="Arial" w:cs="Arial"/>
        </w:rPr>
        <w:t>老师在指导学生朗读两组对话时，没有及时评价。</w:t>
      </w:r>
    </w:p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rPr>
          <w:rFonts w:ascii="Arial" w:hAnsi="Arial" w:cs="Arial"/>
        </w:rPr>
      </w:pPr>
      <w:r w:rsidRPr="00D371CE">
        <w:rPr>
          <w:rFonts w:ascii="Arial" w:hAnsi="Arial" w:cs="Arial"/>
        </w:rPr>
        <w:t>2.“</w:t>
      </w:r>
      <w:r w:rsidRPr="00D371CE">
        <w:rPr>
          <w:rFonts w:ascii="Arial" w:hAnsi="Arial" w:cs="Arial"/>
        </w:rPr>
        <w:t>生成</w:t>
      </w:r>
      <w:r w:rsidRPr="00D371CE">
        <w:rPr>
          <w:rFonts w:ascii="Arial" w:hAnsi="Arial" w:cs="Arial"/>
        </w:rPr>
        <w:t>”</w:t>
      </w:r>
      <w:r w:rsidRPr="00D371CE">
        <w:rPr>
          <w:rFonts w:ascii="Arial" w:hAnsi="Arial" w:cs="Arial"/>
        </w:rPr>
        <w:t>是新课标倡导的一个重要教学理念，一节课不可以预设的太多。</w:t>
      </w:r>
    </w:p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rPr>
          <w:rFonts w:ascii="Arial" w:hAnsi="Arial" w:cs="Arial"/>
        </w:rPr>
      </w:pPr>
      <w:r w:rsidRPr="00D371CE">
        <w:rPr>
          <w:rFonts w:ascii="Arial" w:hAnsi="Arial" w:cs="Arial"/>
        </w:rPr>
        <w:t>3.</w:t>
      </w:r>
      <w:r w:rsidRPr="00D371CE">
        <w:rPr>
          <w:rFonts w:ascii="Arial" w:hAnsi="Arial" w:cs="Arial"/>
        </w:rPr>
        <w:t>个别学生的口头表达声音过小。</w:t>
      </w:r>
    </w:p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rPr>
          <w:rFonts w:ascii="Arial" w:hAnsi="Arial" w:cs="Arial"/>
        </w:rPr>
      </w:pPr>
      <w:r w:rsidRPr="00D371CE">
        <w:rPr>
          <w:rStyle w:val="a4"/>
          <w:rFonts w:ascii="Arial" w:hAnsi="Arial" w:cs="Arial"/>
        </w:rPr>
        <w:t>四、改进措施</w:t>
      </w:r>
    </w:p>
    <w:p w:rsidR="00D371CE" w:rsidRPr="00D371CE" w:rsidRDefault="00D371CE" w:rsidP="00D371CE">
      <w:pPr>
        <w:pStyle w:val="a3"/>
        <w:shd w:val="clear" w:color="auto" w:fill="FFFFFF"/>
        <w:spacing w:before="0" w:beforeAutospacing="0" w:after="0" w:afterAutospacing="0" w:line="360" w:lineRule="auto"/>
        <w:ind w:firstLine="480"/>
        <w:rPr>
          <w:rFonts w:ascii="Arial" w:hAnsi="Arial" w:cs="Arial"/>
        </w:rPr>
      </w:pPr>
      <w:r w:rsidRPr="00D371CE">
        <w:rPr>
          <w:rFonts w:ascii="Arial" w:hAnsi="Arial" w:cs="Arial"/>
        </w:rPr>
        <w:t>针对以上不足，要恰当、适时给予学生评价，鼓励学生大胆表达；紧紧抓住课堂生成的资源，以学生为主体，调动学生的积极性，产生更好的课堂效果，不断提高自己这种运筹帷幄的能力。</w:t>
      </w:r>
    </w:p>
    <w:p w:rsidR="004358AB" w:rsidRPr="00D371CE" w:rsidRDefault="004358AB" w:rsidP="00D371CE">
      <w:pPr>
        <w:spacing w:after="0" w:line="360" w:lineRule="auto"/>
      </w:pPr>
    </w:p>
    <w:p w:rsidR="00D371CE" w:rsidRPr="00D371CE" w:rsidRDefault="00D371CE">
      <w:pPr>
        <w:spacing w:after="0" w:line="360" w:lineRule="auto"/>
      </w:pPr>
    </w:p>
    <w:sectPr w:rsidR="00D371CE" w:rsidRPr="00D371CE" w:rsidSect="00D371C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1232F"/>
    <w:rsid w:val="008B7726"/>
    <w:rsid w:val="00D31D50"/>
    <w:rsid w:val="00D37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71C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D371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5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4998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6020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0592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7426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8003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9118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1871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7913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19414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70435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0632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3642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971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5548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2022-06-13T02:54:00Z</dcterms:modified>
</cp:coreProperties>
</file>