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13D" w:rsidRDefault="0009013D" w:rsidP="0009013D">
      <w:pPr>
        <w:widowControl/>
        <w:spacing w:before="225" w:line="465" w:lineRule="atLeast"/>
        <w:jc w:val="center"/>
        <w:outlineLvl w:val="1"/>
        <w:rPr>
          <w:rFonts w:ascii="黑体" w:eastAsia="黑体" w:hAnsi="黑体" w:cs="宋体"/>
          <w:b/>
          <w:bCs/>
          <w:kern w:val="0"/>
          <w:sz w:val="30"/>
          <w:szCs w:val="30"/>
        </w:rPr>
      </w:pPr>
      <w:r w:rsidRPr="0009013D">
        <w:rPr>
          <w:rFonts w:ascii="黑体" w:eastAsia="黑体" w:hAnsi="黑体" w:cs="宋体"/>
          <w:b/>
          <w:bCs/>
          <w:kern w:val="0"/>
          <w:sz w:val="30"/>
          <w:szCs w:val="30"/>
        </w:rPr>
        <w:t>教师个人教科研工作总结</w:t>
      </w:r>
    </w:p>
    <w:p w:rsidR="0009013D" w:rsidRPr="0009013D" w:rsidRDefault="0009013D" w:rsidP="0009013D">
      <w:pPr>
        <w:widowControl/>
        <w:spacing w:before="225" w:line="465" w:lineRule="atLeast"/>
        <w:jc w:val="center"/>
        <w:outlineLvl w:val="1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吴徐惠</w:t>
      </w:r>
    </w:p>
    <w:p w:rsidR="0009013D" w:rsidRPr="0009013D" w:rsidRDefault="00515650" w:rsidP="0009013D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 xml:space="preserve">    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回顾本学期学校教科研方面做的工作，本人能踏实工作，根据学校教科室制定的教科研工作计划，以新课程标准的基本理念为指导，从规范入手，有目的、有计划、有步骤地进行课程改革实验，加强课堂教学改革研究，以促进提升教科研水平的不断提高。本学期主要做了以下工作：</w:t>
      </w:r>
    </w:p>
    <w:p w:rsidR="0009013D" w:rsidRPr="0009013D" w:rsidRDefault="00515650" w:rsidP="0009013D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   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1、用敏锐的眼光审视自身教学。</w:t>
      </w:r>
    </w:p>
    <w:p w:rsidR="0009013D" w:rsidRPr="0009013D" w:rsidRDefault="00515650" w:rsidP="0009013D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   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任何伟大的研究都源于实践，都基于对大量事实的研究。教科研也不例外，对教育教学实际，进行多角度、多层面的研究，这是开展教科研工作的重要基础。很多人往往缺少的是发现。在实际的教学过程中，我们会遇到各种各样的问题，如学校与家庭社会、学校管理、教与学、新课程改革等，这些都是教科研的对象，我们不能视而不见，听而不闻，而应该用明锐的眼光审视自己的教学，去观察、发现、解决问题，用提高教育教学质量的目的去思考、分析与解决问题。</w:t>
      </w:r>
    </w:p>
    <w:p w:rsidR="0009013D" w:rsidRPr="0009013D" w:rsidRDefault="00515650" w:rsidP="0009013D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   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2、个人专题研究，个案分析</w:t>
      </w:r>
    </w:p>
    <w:p w:rsidR="0009013D" w:rsidRPr="0009013D" w:rsidRDefault="00515650" w:rsidP="0009013D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   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平时，我注重教学理论的学习，从身边的教育教学实际入手，选定适当的研究范围或方向，在进行专题研究时，充分发挥自己的特长和爱好，加强学生能力的培养，本学期，个人的专题研究《小学数学</w:t>
      </w:r>
      <w:r w:rsidR="000901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教学中引领学生进行回顾与反思的实践研究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》取得了一定的进展。同时，在日常教学工作中，注重加强对典型个案的剖析，进行教学反思，从而提高教科研成果的深度、广度和理论层次。</w:t>
      </w:r>
    </w:p>
    <w:p w:rsidR="0009013D" w:rsidRPr="0009013D" w:rsidRDefault="00515650" w:rsidP="0009013D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   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3、扎实开展学科组活动;听课、评课活动</w:t>
      </w:r>
    </w:p>
    <w:p w:rsidR="0009013D" w:rsidRPr="0009013D" w:rsidRDefault="00515650" w:rsidP="0009013D">
      <w:pPr>
        <w:widowControl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   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本人能深化教学理论的学习，积极参加学校的教科研活动，扎实开展一周一次的</w:t>
      </w:r>
      <w:r w:rsidR="000901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教研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组活动;作为一名</w:t>
      </w:r>
      <w:r w:rsidR="000901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数学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教师，能把自己的宝贵经验毫无保留的传给</w:t>
      </w:r>
      <w:r w:rsidR="000901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其他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教师，本人在做好本职工作的同时，共听、</w:t>
      </w:r>
      <w:proofErr w:type="gramStart"/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评学校</w:t>
      </w:r>
      <w:proofErr w:type="gramEnd"/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教师的课20多节，</w:t>
      </w:r>
      <w:r w:rsidR="000901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和其他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教师</w:t>
      </w:r>
      <w:r w:rsidR="0009013D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共同</w:t>
      </w:r>
      <w:r w:rsidR="0009013D" w:rsidRPr="0009013D">
        <w:rPr>
          <w:rFonts w:asciiTheme="minorEastAsia" w:hAnsiTheme="minorEastAsia" w:cs="宋体"/>
          <w:color w:val="333333"/>
          <w:kern w:val="0"/>
          <w:sz w:val="24"/>
          <w:szCs w:val="24"/>
        </w:rPr>
        <w:t>成长。</w:t>
      </w:r>
    </w:p>
    <w:p w:rsidR="002E4E88" w:rsidRPr="0009013D" w:rsidRDefault="002E4E88" w:rsidP="0009013D">
      <w:pPr>
        <w:spacing w:line="360" w:lineRule="auto"/>
        <w:rPr>
          <w:rFonts w:asciiTheme="minorEastAsia" w:hAnsiTheme="minorEastAsia"/>
        </w:rPr>
      </w:pPr>
    </w:p>
    <w:sectPr w:rsidR="002E4E88" w:rsidRPr="0009013D" w:rsidSect="0009013D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DA1" w:rsidRDefault="00163DA1" w:rsidP="00515650">
      <w:r>
        <w:separator/>
      </w:r>
    </w:p>
  </w:endnote>
  <w:endnote w:type="continuationSeparator" w:id="0">
    <w:p w:rsidR="00163DA1" w:rsidRDefault="00163DA1" w:rsidP="00515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DA1" w:rsidRDefault="00163DA1" w:rsidP="00515650">
      <w:r>
        <w:separator/>
      </w:r>
    </w:p>
  </w:footnote>
  <w:footnote w:type="continuationSeparator" w:id="0">
    <w:p w:rsidR="00163DA1" w:rsidRDefault="00163DA1" w:rsidP="00515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13D"/>
    <w:rsid w:val="0009013D"/>
    <w:rsid w:val="00163DA1"/>
    <w:rsid w:val="002E4E88"/>
    <w:rsid w:val="00515650"/>
    <w:rsid w:val="00E4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8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9013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9013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9013D"/>
    <w:rPr>
      <w:b/>
      <w:bCs/>
    </w:rPr>
  </w:style>
  <w:style w:type="paragraph" w:styleId="a4">
    <w:name w:val="Normal (Web)"/>
    <w:basedOn w:val="a"/>
    <w:uiPriority w:val="99"/>
    <w:semiHidden/>
    <w:unhideWhenUsed/>
    <w:rsid w:val="000901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15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565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5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56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604</Characters>
  <Application>Microsoft Office Word</Application>
  <DocSecurity>0</DocSecurity>
  <Lines>5</Lines>
  <Paragraphs>1</Paragraphs>
  <ScaleCrop>false</ScaleCrop>
  <Company>微软公司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2018-01-10T02:35:00Z</dcterms:created>
  <dcterms:modified xsi:type="dcterms:W3CDTF">2019-01-10T04:35:00Z</dcterms:modified>
</cp:coreProperties>
</file>