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382" w:rsidRDefault="00E61382">
      <w:pPr>
        <w:rPr>
          <w:rFonts w:hint="eastAsia"/>
        </w:rPr>
      </w:pPr>
    </w:p>
    <w:p w:rsidR="00E61382" w:rsidRPr="00E61382" w:rsidRDefault="00E61382" w:rsidP="00E61382">
      <w:pPr>
        <w:ind w:firstLineChars="1400" w:firstLine="3935"/>
        <w:rPr>
          <w:rFonts w:hint="eastAsia"/>
          <w:b/>
          <w:sz w:val="28"/>
          <w:szCs w:val="28"/>
        </w:rPr>
      </w:pPr>
      <w:r w:rsidRPr="00E61382">
        <w:rPr>
          <w:rFonts w:hint="eastAsia"/>
          <w:b/>
          <w:sz w:val="28"/>
          <w:szCs w:val="28"/>
        </w:rPr>
        <w:t>一一列举说课稿</w:t>
      </w:r>
    </w:p>
    <w:p w:rsidR="00E61382" w:rsidRDefault="00E61382" w:rsidP="00E61382">
      <w:pPr>
        <w:spacing w:line="360" w:lineRule="auto"/>
        <w:ind w:firstLineChars="200" w:firstLine="420"/>
        <w:rPr>
          <w:rFonts w:hint="eastAsia"/>
        </w:rPr>
      </w:pPr>
      <w:r>
        <w:rPr>
          <w:rFonts w:hint="eastAsia"/>
        </w:rPr>
        <w:t>一、说教材</w:t>
      </w:r>
    </w:p>
    <w:p w:rsidR="00E61382" w:rsidRDefault="00E61382" w:rsidP="00E61382">
      <w:pPr>
        <w:spacing w:line="360" w:lineRule="auto"/>
        <w:ind w:firstLineChars="200" w:firstLine="420"/>
        <w:rPr>
          <w:rFonts w:hint="eastAsia"/>
        </w:rPr>
      </w:pPr>
      <w:r>
        <w:rPr>
          <w:rFonts w:hint="eastAsia"/>
        </w:rPr>
        <w:t>本课</w:t>
      </w:r>
      <w:proofErr w:type="gramStart"/>
      <w:r>
        <w:rPr>
          <w:rFonts w:hint="eastAsia"/>
        </w:rPr>
        <w:t>是苏教版</w:t>
      </w:r>
      <w:proofErr w:type="gramEnd"/>
      <w:r>
        <w:rPr>
          <w:rFonts w:hint="eastAsia"/>
        </w:rPr>
        <w:t>义务教育教科书五年级上册第七单元第一课时的教学内容。本课是在学生已经学习过用列表和画图的策略解决问题，对解决问题策略的价值已有了一些具体的体验和认识的基础上。进一步使学生加深对现实问题中基本数量关系的理解，增强分析问题的条理性和严密性，也使学生进一步体会到解决问题的策略常常是多样的，知道同一个问题可以用不同的策略，从不同的角度去分析，有利于提高学生分析，解决问题的能力。</w:t>
      </w:r>
    </w:p>
    <w:p w:rsidR="00E61382" w:rsidRDefault="00E61382" w:rsidP="00E61382">
      <w:pPr>
        <w:spacing w:line="360" w:lineRule="auto"/>
        <w:ind w:firstLineChars="200" w:firstLine="420"/>
        <w:rPr>
          <w:rFonts w:hint="eastAsia"/>
        </w:rPr>
      </w:pPr>
      <w:r>
        <w:rPr>
          <w:rFonts w:hint="eastAsia"/>
        </w:rPr>
        <w:t>二、</w:t>
      </w:r>
      <w:proofErr w:type="gramStart"/>
      <w:r>
        <w:rPr>
          <w:rFonts w:hint="eastAsia"/>
        </w:rPr>
        <w:t>说教学</w:t>
      </w:r>
      <w:proofErr w:type="gramEnd"/>
      <w:r>
        <w:rPr>
          <w:rFonts w:hint="eastAsia"/>
        </w:rPr>
        <w:t>目标、教学重难点：</w:t>
      </w:r>
    </w:p>
    <w:p w:rsidR="00E61382" w:rsidRDefault="00E61382" w:rsidP="00E61382">
      <w:pPr>
        <w:spacing w:line="360" w:lineRule="auto"/>
        <w:ind w:firstLineChars="200" w:firstLine="420"/>
        <w:rPr>
          <w:rFonts w:hint="eastAsia"/>
        </w:rPr>
      </w:pPr>
      <w:r>
        <w:rPr>
          <w:rFonts w:hint="eastAsia"/>
        </w:rPr>
        <w:t>根据课程标准与教学内容并结合学生实际我认为这节课的教学要达到以下几个目标：</w:t>
      </w:r>
    </w:p>
    <w:p w:rsidR="00E61382" w:rsidRDefault="00E61382" w:rsidP="00E61382">
      <w:pPr>
        <w:spacing w:line="360" w:lineRule="auto"/>
        <w:ind w:firstLineChars="200" w:firstLine="420"/>
        <w:rPr>
          <w:rFonts w:hint="eastAsia"/>
        </w:rPr>
      </w:pPr>
      <w:r>
        <w:rPr>
          <w:rFonts w:hint="eastAsia"/>
        </w:rPr>
        <w:t>（</w:t>
      </w:r>
      <w:r>
        <w:rPr>
          <w:rFonts w:hint="eastAsia"/>
        </w:rPr>
        <w:t>1</w:t>
      </w:r>
      <w:r>
        <w:rPr>
          <w:rFonts w:hint="eastAsia"/>
        </w:rPr>
        <w:t>）知识与技能：使学生经历用列举的策略解决简单实际问题的过程，能运用列举的策略找到符合要求的所有答案。</w:t>
      </w:r>
    </w:p>
    <w:p w:rsidR="00E61382" w:rsidRDefault="00E61382" w:rsidP="00E61382">
      <w:pPr>
        <w:spacing w:line="360" w:lineRule="auto"/>
        <w:ind w:firstLineChars="200" w:firstLine="420"/>
        <w:rPr>
          <w:rFonts w:hint="eastAsia"/>
        </w:rPr>
      </w:pPr>
      <w:r>
        <w:rPr>
          <w:rFonts w:hint="eastAsia"/>
        </w:rPr>
        <w:t>（</w:t>
      </w:r>
      <w:r>
        <w:rPr>
          <w:rFonts w:hint="eastAsia"/>
        </w:rPr>
        <w:t>2</w:t>
      </w:r>
      <w:r>
        <w:rPr>
          <w:rFonts w:hint="eastAsia"/>
        </w:rPr>
        <w:t>）过程与方法：使学生在对自己解决实际问题过程中的不断反思中，感受“一一列举”的特点和价值，进一步发展思维的条理性和严密性。</w:t>
      </w:r>
    </w:p>
    <w:p w:rsidR="00E61382" w:rsidRDefault="00E61382" w:rsidP="00E61382">
      <w:pPr>
        <w:spacing w:line="360" w:lineRule="auto"/>
        <w:ind w:firstLineChars="200" w:firstLine="420"/>
        <w:rPr>
          <w:rFonts w:hint="eastAsia"/>
        </w:rPr>
      </w:pPr>
      <w:r>
        <w:rPr>
          <w:rFonts w:hint="eastAsia"/>
        </w:rPr>
        <w:t>（</w:t>
      </w:r>
      <w:r>
        <w:rPr>
          <w:rFonts w:hint="eastAsia"/>
        </w:rPr>
        <w:t>3</w:t>
      </w:r>
      <w:r>
        <w:rPr>
          <w:rFonts w:hint="eastAsia"/>
        </w:rPr>
        <w:t>）情感态度与价值观：使学生进一步积累解决问题的经验，增强解决问题的策略意识，获得解决问题的成功体验，提高学好数学的信心。</w:t>
      </w:r>
    </w:p>
    <w:p w:rsidR="00E61382" w:rsidRDefault="00E61382" w:rsidP="00E61382">
      <w:pPr>
        <w:spacing w:line="360" w:lineRule="auto"/>
        <w:ind w:firstLineChars="200" w:firstLine="420"/>
        <w:rPr>
          <w:rFonts w:hint="eastAsia"/>
        </w:rPr>
      </w:pPr>
      <w:r>
        <w:rPr>
          <w:rFonts w:hint="eastAsia"/>
        </w:rPr>
        <w:t>依据课程标准和教学目标，我确定本课的教学重点是：让学生经历用列举的策略解决实际问题的过程，感受列举策略的特点和价值，增强分析问题的条理性和严密性。教学难点是：根据不同实际问题的特点，通过合乎逻辑的思考，不重复、不遗漏的列举出符合要求的各种情况。</w:t>
      </w:r>
    </w:p>
    <w:p w:rsidR="00E61382" w:rsidRDefault="00E61382" w:rsidP="00E61382">
      <w:pPr>
        <w:spacing w:line="360" w:lineRule="auto"/>
        <w:ind w:firstLineChars="200" w:firstLine="420"/>
        <w:rPr>
          <w:rFonts w:hint="eastAsia"/>
        </w:rPr>
      </w:pPr>
      <w:r>
        <w:rPr>
          <w:rFonts w:hint="eastAsia"/>
        </w:rPr>
        <w:t>三、说教法学法</w:t>
      </w:r>
    </w:p>
    <w:p w:rsidR="00E61382" w:rsidRDefault="00E61382" w:rsidP="00E61382">
      <w:pPr>
        <w:spacing w:line="360" w:lineRule="auto"/>
        <w:ind w:firstLineChars="200" w:firstLine="420"/>
        <w:rPr>
          <w:rFonts w:hint="eastAsia"/>
        </w:rPr>
      </w:pPr>
      <w:r>
        <w:rPr>
          <w:rFonts w:hint="eastAsia"/>
        </w:rPr>
        <w:t>说教法：根据本节课的特点，游戏方式引入，以帮助王大叔“解决问题”为核心，以“自主探索”为主线展开的多维合作活动，让学生了解什么是“一一列举”，并能熟练运用“一一列举”这种策略去解决相应的实际问题。教学中为学生提供各种机会，采取独立思考和小组合作的方式进行教学，让学生经历思维冲撞、自主探究、合作交流的活动，使学生体验探索的过程，体会学数学的乐趣。</w:t>
      </w:r>
    </w:p>
    <w:p w:rsidR="00E61382" w:rsidRDefault="00E61382" w:rsidP="00E61382">
      <w:pPr>
        <w:spacing w:line="360" w:lineRule="auto"/>
        <w:ind w:firstLineChars="200" w:firstLine="420"/>
        <w:rPr>
          <w:rFonts w:hint="eastAsia"/>
        </w:rPr>
      </w:pPr>
      <w:r>
        <w:rPr>
          <w:rFonts w:hint="eastAsia"/>
        </w:rPr>
        <w:t>说学法：本节课让学生运用直观的教学手段理解掌握新知识，学会有顺序地观察问题、对比分析问题、概括知识及联想的方法。</w:t>
      </w:r>
    </w:p>
    <w:p w:rsidR="00E61382" w:rsidRDefault="00E61382" w:rsidP="00E61382">
      <w:pPr>
        <w:spacing w:line="360" w:lineRule="auto"/>
        <w:ind w:firstLineChars="2100" w:firstLine="4410"/>
        <w:rPr>
          <w:rFonts w:hint="eastAsia"/>
        </w:rPr>
      </w:pPr>
      <w:proofErr w:type="gramStart"/>
      <w:r>
        <w:rPr>
          <w:rFonts w:hint="eastAsia"/>
        </w:rPr>
        <w:t>寨桥小学</w:t>
      </w:r>
      <w:proofErr w:type="gramEnd"/>
      <w:r>
        <w:rPr>
          <w:rFonts w:hint="eastAsia"/>
        </w:rPr>
        <w:t xml:space="preserve">   </w:t>
      </w:r>
      <w:r>
        <w:rPr>
          <w:rFonts w:hint="eastAsia"/>
        </w:rPr>
        <w:t>丁</w:t>
      </w:r>
      <w:proofErr w:type="gramStart"/>
      <w:r>
        <w:rPr>
          <w:rFonts w:hint="eastAsia"/>
        </w:rPr>
        <w:t>世</w:t>
      </w:r>
      <w:proofErr w:type="gramEnd"/>
      <w:r>
        <w:rPr>
          <w:rFonts w:hint="eastAsia"/>
        </w:rPr>
        <w:t>中</w:t>
      </w:r>
    </w:p>
    <w:p w:rsidR="00E61382" w:rsidRPr="00E61382" w:rsidRDefault="00E61382" w:rsidP="00E61382">
      <w:pPr>
        <w:spacing w:line="360" w:lineRule="auto"/>
        <w:ind w:firstLineChars="2100" w:firstLine="4410"/>
        <w:rPr>
          <w:rFonts w:hint="eastAsia"/>
        </w:rPr>
      </w:pPr>
      <w:r>
        <w:rPr>
          <w:rFonts w:hint="eastAsia"/>
        </w:rPr>
        <w:t>2020     12   10</w:t>
      </w:r>
    </w:p>
    <w:sectPr w:rsidR="00E61382" w:rsidRPr="00E61382" w:rsidSect="006035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2D96" w:rsidRDefault="008C2D96" w:rsidP="00E61382">
      <w:r>
        <w:separator/>
      </w:r>
    </w:p>
  </w:endnote>
  <w:endnote w:type="continuationSeparator" w:id="0">
    <w:p w:rsidR="008C2D96" w:rsidRDefault="008C2D96" w:rsidP="00E613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2D96" w:rsidRDefault="008C2D96" w:rsidP="00E61382">
      <w:r>
        <w:separator/>
      </w:r>
    </w:p>
  </w:footnote>
  <w:footnote w:type="continuationSeparator" w:id="0">
    <w:p w:rsidR="008C2D96" w:rsidRDefault="008C2D96" w:rsidP="00E613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1382"/>
    <w:rsid w:val="006035CB"/>
    <w:rsid w:val="008C2D96"/>
    <w:rsid w:val="00E613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3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13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61382"/>
    <w:rPr>
      <w:sz w:val="18"/>
      <w:szCs w:val="18"/>
    </w:rPr>
  </w:style>
  <w:style w:type="paragraph" w:styleId="a4">
    <w:name w:val="footer"/>
    <w:basedOn w:val="a"/>
    <w:link w:val="Char0"/>
    <w:uiPriority w:val="99"/>
    <w:semiHidden/>
    <w:unhideWhenUsed/>
    <w:rsid w:val="00E6138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61382"/>
    <w:rPr>
      <w:sz w:val="18"/>
      <w:szCs w:val="18"/>
    </w:rPr>
  </w:style>
  <w:style w:type="paragraph" w:styleId="a5">
    <w:name w:val="Normal (Web)"/>
    <w:basedOn w:val="a"/>
    <w:uiPriority w:val="99"/>
    <w:semiHidden/>
    <w:unhideWhenUsed/>
    <w:rsid w:val="00E613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3791494">
      <w:bodyDiv w:val="1"/>
      <w:marLeft w:val="0"/>
      <w:marRight w:val="0"/>
      <w:marTop w:val="0"/>
      <w:marBottom w:val="0"/>
      <w:divBdr>
        <w:top w:val="none" w:sz="0" w:space="0" w:color="auto"/>
        <w:left w:val="none" w:sz="0" w:space="0" w:color="auto"/>
        <w:bottom w:val="none" w:sz="0" w:space="0" w:color="auto"/>
        <w:right w:val="none" w:sz="0" w:space="0" w:color="auto"/>
      </w:divBdr>
    </w:div>
    <w:div w:id="147923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124</Words>
  <Characters>707</Characters>
  <Application>Microsoft Office Word</Application>
  <DocSecurity>0</DocSecurity>
  <Lines>5</Lines>
  <Paragraphs>1</Paragraphs>
  <ScaleCrop>false</ScaleCrop>
  <Company>微软公司</Company>
  <LinksUpToDate>false</LinksUpToDate>
  <CharactersWithSpaces>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2021-01-06T05:18:00Z</dcterms:created>
  <dcterms:modified xsi:type="dcterms:W3CDTF">2021-01-06T05:28:00Z</dcterms:modified>
</cp:coreProperties>
</file>